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86"/>
        <w:gridCol w:w="1148"/>
        <w:gridCol w:w="1398"/>
        <w:gridCol w:w="1142"/>
        <w:gridCol w:w="1823"/>
      </w:tblGrid>
      <w:tr w:rsidR="00B304E8" w:rsidTr="00B304E8">
        <w:trPr>
          <w:trHeight w:val="667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B304E8" w:rsidTr="00B304E8">
        <w:trPr>
          <w:trHeight w:val="1659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B304E8" w:rsidRDefault="00B304E8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>
              <w:rPr>
                <w:rFonts w:ascii="Calibri" w:hAnsi="Calibri"/>
                <w:sz w:val="16"/>
                <w:szCs w:val="16"/>
              </w:rPr>
              <w:t>”.</w:t>
            </w:r>
          </w:p>
          <w:p w:rsidR="00B304E8" w:rsidRDefault="00B304E8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B304E8" w:rsidTr="00B304E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B304E8" w:rsidTr="00B304E8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korespondencji</w:t>
            </w:r>
          </w:p>
        </w:tc>
      </w:tr>
      <w:tr w:rsidR="00B304E8" w:rsidTr="00B304E8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(np. numer telefonu, adres</w:t>
            </w:r>
            <w:r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B304E8" w:rsidRDefault="00B304E8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B304E8" w:rsidTr="00B304E8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B304E8" w:rsidTr="00B304E8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B304E8" w:rsidTr="00B304E8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4E8" w:rsidRDefault="00B304E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nieodpłatna pożytku publicznego:</w:t>
            </w:r>
          </w:p>
        </w:tc>
      </w:tr>
      <w:tr w:rsidR="00B304E8" w:rsidTr="00B304E8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4E8" w:rsidRDefault="00B304E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odpłatna pożytku publicznego:</w:t>
            </w:r>
          </w:p>
        </w:tc>
      </w:tr>
      <w:tr w:rsidR="00B304E8" w:rsidTr="00B304E8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w tym imiona i nazwiska osób upoważnionych do reprezentowania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administracji publicznej, wraz z przytoczeniem podstawy prawnej</w:t>
            </w:r>
            <w:r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B304E8" w:rsidTr="00B304E8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B304E8" w:rsidTr="00B304E8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B304E8" w:rsidTr="00B304E8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B304E8" w:rsidTr="00B304E8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89"/>
        <w:gridCol w:w="3703"/>
        <w:gridCol w:w="7"/>
      </w:tblGrid>
      <w:tr w:rsidR="00B304E8" w:rsidTr="00B304E8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Uzasadnienie potrzeby dofinansowania z dotacji inwestycji związanych z realizacją zadania 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wskazaniem, w jaki sposób przyczyni się to do podwyższenia standardu realizacji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B304E8" w:rsidTr="00B304E8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B304E8" w:rsidTr="00B304E8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B304E8" w:rsidTr="00B304E8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B304E8" w:rsidTr="00B304E8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informacji o osiągnięciu wskaźnika</w:t>
            </w:r>
          </w:p>
        </w:tc>
      </w:tr>
      <w:tr w:rsidR="00B304E8" w:rsidTr="00B304E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7" w:type="dxa"/>
          <w:trHeight w:val="559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3)</w:t>
            </w:r>
            <w:r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B304E8" w:rsidRDefault="00B304E8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organ w ogłoszeniu o otwartym konkursie ofert wskazał te informacje jako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obowiązkowe. 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p w:rsidR="00B304E8" w:rsidRDefault="00B304E8" w:rsidP="00B304E8">
      <w:pPr>
        <w:spacing w:after="0"/>
        <w:sectPr w:rsidR="00B304E8">
          <w:type w:val="continuous"/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525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24"/>
        <w:gridCol w:w="1119"/>
        <w:gridCol w:w="3438"/>
        <w:gridCol w:w="154"/>
        <w:gridCol w:w="10"/>
      </w:tblGrid>
      <w:tr w:rsidR="00B304E8" w:rsidTr="00B304E8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  <w:t>tygodniowo, miesięcznie, liczbę odbiorców; przy opisie działania oferent może dokonać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  <w:t>w trakcie realizacji 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7. Harmonogram na rok ..................</w:t>
            </w:r>
          </w:p>
          <w:p w:rsidR="00B304E8" w:rsidRDefault="00B304E8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nazwę oferenta realizującego dane działanie; w przypadku większej liczby działań istnieje możliwość dodania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  <w:t>zadania realizowanego w okresie dłuższym niż jeden rok budżetowy należy dołączyć załącznik nr 1.1 do oferty dla każdego roku odrębnie)</w:t>
            </w:r>
          </w:p>
        </w:tc>
      </w:tr>
      <w:tr w:rsidR="00B304E8" w:rsidTr="00B304E8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B304E8" w:rsidTr="00B304E8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B304E8" w:rsidRDefault="00B304E8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5) </w:t>
            </w:r>
            <w:r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  <w:t>mowa w art. 16 ust. 4 ustawy z dnia 24 kwietnia 2003 r. o działalności pożytku publicznego i o wolontariacie.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B304E8" w:rsidTr="00B304E8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8. Kalkulacja przewidywanych kosztów na rok ..................</w:t>
            </w:r>
          </w:p>
          <w:p w:rsidR="00B304E8" w:rsidRDefault="00B304E8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  <w:t>nr 1.2 do oferty dla każdego roku odrębnie)</w:t>
            </w:r>
          </w:p>
        </w:tc>
      </w:tr>
      <w:tr w:rsidR="00B304E8" w:rsidTr="00B304E8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B304E8" w:rsidTr="00B304E8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merytoryczne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B304E8" w:rsidTr="00B304E8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304E8" w:rsidRDefault="00B304E8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B304E8" w:rsidRDefault="00B304E8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planowana do wykorzystania w realizacji zadania publicznego.</w:t>
            </w:r>
          </w:p>
          <w:p w:rsidR="00B304E8" w:rsidRDefault="00B304E8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  <w:t>W przypadku większej liczby kosztów istnieje możliwość dodawania kolejnych wierszy.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type w:val="continuous"/>
          <w:pgSz w:w="16840" w:h="11909" w:orient="landscape"/>
          <w:pgMar w:top="1224" w:right="846" w:bottom="360" w:left="1148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B304E8" w:rsidTr="00B304E8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B304E8" w:rsidTr="00B304E8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304E8" w:rsidRDefault="00B304E8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koszty</w:t>
            </w:r>
            <w:r>
              <w:rPr>
                <w:rFonts w:ascii="Calibri" w:hAnsi="Calibri"/>
                <w:sz w:val="18"/>
                <w:szCs w:val="18"/>
              </w:rPr>
              <w:br/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  <w:t>ogółem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8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B304E8" w:rsidRDefault="00B304E8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  <w:t>W przypadku oferty wspólnej powyższe koszty należy wpisać dla każdego oferenta oddzielnie. W przypadku większej liczby kosztów istnieje możliwość dodawania kolejnych wierszy.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6840" w:h="11909" w:orient="landscape"/>
          <w:pgMar w:top="1229" w:right="1440" w:bottom="360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B304E8" w:rsidTr="00B304E8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B304E8" w:rsidTr="00B304E8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B304E8" w:rsidTr="00B304E8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B304E8" w:rsidRDefault="00B304E8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  <w:t>który(-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" w:type="dxa"/>
          <w:trHeight w:val="3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shd w:val="clear" w:color="auto" w:fill="FFFFFF"/>
            <w:hideMark/>
          </w:tcPr>
          <w:p w:rsidR="00B304E8" w:rsidRDefault="00B304E8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 wsparcia realizacji zadania publicznego.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przypadku, gdy kalkulacja przewidywanych kosztów obejmowała wycenę wkładu rzeczowego.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853"/>
        <w:gridCol w:w="694"/>
      </w:tblGrid>
      <w:tr w:rsidR="00B304E8" w:rsidTr="00B304E8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przewiduje(-ją) pobieranie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  <w:t>odbiorców zadania, należy opisać, jakie będą warunki pobierania tych świadczeń, jaka będzie wysokość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  <w:t>pojedynczego odbiorcę oraz jaka będzie łączna wartość świadczeń)</w:t>
            </w:r>
          </w:p>
        </w:tc>
      </w:tr>
      <w:tr w:rsidR="00B304E8" w:rsidTr="00B304E8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  <w:t>sposób zaangażowania w realizację poszczególnych działań, z uwzględnieniem wolontariuszy oraz członków stowarzyszeń świadczących</w:t>
            </w:r>
            <w:r>
              <w:rPr>
                <w:rFonts w:ascii="Calibri" w:hAnsi="Calibri"/>
                <w:sz w:val="16"/>
                <w:szCs w:val="16"/>
              </w:rPr>
              <w:br/>
              <w:t>pracę społecznie)</w:t>
            </w:r>
          </w:p>
        </w:tc>
      </w:tr>
      <w:tr w:rsidR="00B304E8" w:rsidTr="00B304E8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  <w:t>wyceny wkładu osobowego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  <w:t>jest szacowana jego wartość)</w:t>
            </w:r>
          </w:p>
        </w:tc>
      </w:tr>
      <w:tr w:rsidR="00B304E8" w:rsidTr="00B304E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  <w:t>sposób wykorzystania wkładu rzeczowego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  <w:t>wycenę wkładu rzeczowego, opisać sposób jego wyceny wraz z podaniem cen rynkowych, na których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  <w:t>wartość)</w:t>
            </w:r>
          </w:p>
        </w:tc>
      </w:tr>
      <w:tr w:rsidR="00B304E8" w:rsidTr="00B304E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694" w:type="dxa"/>
          <w:trHeight w:val="559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19) </w:t>
            </w:r>
            <w:r>
              <w:rPr>
                <w:rFonts w:ascii="Calibri" w:hAnsi="Calibri"/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>
                <w:rFonts w:ascii="Calibri" w:hAnsi="Calibri"/>
                <w:sz w:val="16"/>
                <w:szCs w:val="16"/>
              </w:rPr>
              <w:br/>
              <w:t>działalności pożytku publicznego.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108"/>
        <w:gridCol w:w="2722"/>
        <w:gridCol w:w="689"/>
      </w:tblGrid>
      <w:tr w:rsidR="00B304E8" w:rsidTr="00B304E8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4E8" w:rsidRDefault="00B304E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kosztów oraz oświadczeń zawartych na końcu oferty</w:t>
            </w:r>
          </w:p>
        </w:tc>
      </w:tr>
      <w:tr w:rsidR="00B304E8" w:rsidTr="00B304E8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4E8" w:rsidRDefault="00B304E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zakresie, którego dotyczy zadanie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obejmujące dotychczasowe doświadczenia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B304E8" w:rsidTr="00B304E8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Oświadczam(my)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>
              <w:rPr>
                <w:rFonts w:ascii="Calibri" w:hAnsi="Calibri"/>
                <w:sz w:val="15"/>
                <w:szCs w:val="15"/>
              </w:rPr>
              <w:t>, że: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1)</w:t>
            </w:r>
            <w:r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  <w:t>oferenta(-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>);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2)</w:t>
            </w:r>
            <w:r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  <w:t>publicznego*;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3)</w:t>
            </w:r>
            <w:r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  <w:t>podatkowych;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5)</w:t>
            </w:r>
            <w:r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6)</w:t>
            </w:r>
            <w:r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  <w:t>i faktycznym;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7)</w:t>
            </w:r>
            <w:r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5"/>
                <w:szCs w:val="15"/>
              </w:rPr>
              <w:br/>
              <w:t>i przekazywaniem danych osobowych, a także wprowadzaniem ich do systemów informatycznych,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  <w:t>te dane, złożyły stosowne oświadczenia zgodnie z ustawą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  <w:t>o ochronie danych osobowych (Dz. U. z 2016 r. poz. 922).</w:t>
            </w:r>
          </w:p>
        </w:tc>
      </w:tr>
      <w:tr w:rsidR="00B304E8" w:rsidTr="00B304E8">
        <w:trPr>
          <w:gridBefore w:val="1"/>
          <w:wBefore w:w="701" w:type="dxa"/>
          <w:trHeight w:val="1365"/>
        </w:trPr>
        <w:tc>
          <w:tcPr>
            <w:tcW w:w="6108" w:type="dxa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shd w:val="clear" w:color="auto" w:fill="FFFFFF"/>
            <w:hideMark/>
          </w:tcPr>
          <w:p w:rsidR="00B304E8" w:rsidRDefault="00B304E8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B304E8" w:rsidTr="00B304E8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1.1. Harmonogram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B304E8" w:rsidRDefault="00B304E8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t>1.3.</w:t>
            </w:r>
            <w:r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B304E8" w:rsidTr="00B304E8">
        <w:trPr>
          <w:gridAfter w:val="1"/>
          <w:wAfter w:w="689" w:type="dxa"/>
          <w:trHeight w:val="559"/>
        </w:trPr>
        <w:tc>
          <w:tcPr>
            <w:tcW w:w="9531" w:type="dxa"/>
            <w:gridSpan w:val="3"/>
            <w:shd w:val="clear" w:color="auto" w:fill="FFFFFF"/>
            <w:hideMark/>
          </w:tcPr>
          <w:p w:rsidR="00B304E8" w:rsidRDefault="00B304E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20) </w:t>
            </w:r>
            <w:r>
              <w:rPr>
                <w:rFonts w:ascii="Calibri" w:hAnsi="Calibri"/>
                <w:sz w:val="16"/>
                <w:szCs w:val="16"/>
              </w:rPr>
              <w:t>Katalog oświadczeń jest otwarty.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21) </w:t>
            </w:r>
            <w:r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2"/>
          <w:szCs w:val="2"/>
        </w:rPr>
      </w:pPr>
    </w:p>
    <w:p w:rsidR="00FE755F" w:rsidRDefault="00FE755F">
      <w:bookmarkStart w:id="0" w:name="_GoBack"/>
      <w:bookmarkEnd w:id="0"/>
    </w:p>
    <w:sectPr w:rsidR="00FE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8"/>
    <w:rsid w:val="00A61A98"/>
    <w:rsid w:val="00B304E8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E8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4E8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2016-09-19T09:26:00Z</dcterms:created>
  <dcterms:modified xsi:type="dcterms:W3CDTF">2016-09-19T09:28:00Z</dcterms:modified>
</cp:coreProperties>
</file>